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45" w:rsidRPr="00F417D4" w:rsidRDefault="0056761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Arial" w:eastAsia="Arial" w:hAnsi="Arial" w:cs="Arial"/>
          <w:sz w:val="24"/>
          <w:szCs w:val="24"/>
        </w:rPr>
      </w:pPr>
      <w:r w:rsidRPr="00F417D4">
        <w:rPr>
          <w:rFonts w:ascii="Arial" w:eastAsia="Arial" w:hAnsi="Arial" w:cs="Arial"/>
          <w:sz w:val="24"/>
          <w:szCs w:val="24"/>
        </w:rPr>
        <w:tab/>
      </w:r>
      <w:r w:rsidRPr="00F417D4">
        <w:rPr>
          <w:rFonts w:ascii="Arial" w:eastAsia="Arial" w:hAnsi="Arial" w:cs="Arial"/>
          <w:sz w:val="24"/>
          <w:szCs w:val="24"/>
        </w:rPr>
        <w:tab/>
      </w:r>
    </w:p>
    <w:p w:rsidR="00626B45" w:rsidRPr="00F417D4" w:rsidRDefault="00B72E8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Arial" w:eastAsia="Arial" w:hAnsi="Arial" w:cs="Arial"/>
          <w:sz w:val="24"/>
          <w:szCs w:val="24"/>
        </w:rPr>
      </w:pPr>
      <w:r w:rsidRPr="00F417D4">
        <w:rPr>
          <w:rFonts w:ascii="Arial" w:eastAsia="Arial" w:hAnsi="Arial" w:cs="Arial"/>
          <w:sz w:val="24"/>
          <w:szCs w:val="24"/>
        </w:rPr>
        <w:t>Tisková zpráva</w:t>
      </w:r>
      <w:r w:rsidRPr="00F417D4">
        <w:rPr>
          <w:rFonts w:ascii="Arial" w:eastAsia="Arial" w:hAnsi="Arial" w:cs="Arial"/>
          <w:sz w:val="24"/>
          <w:szCs w:val="24"/>
        </w:rPr>
        <w:tab/>
      </w:r>
      <w:r w:rsidRPr="00F417D4">
        <w:rPr>
          <w:rFonts w:ascii="Arial" w:eastAsia="Arial" w:hAnsi="Arial" w:cs="Arial"/>
          <w:sz w:val="24"/>
          <w:szCs w:val="24"/>
        </w:rPr>
        <w:tab/>
        <w:t>Praha 11</w:t>
      </w:r>
      <w:r w:rsidR="0056761F" w:rsidRPr="00F417D4">
        <w:rPr>
          <w:rFonts w:ascii="Arial" w:eastAsia="Arial" w:hAnsi="Arial" w:cs="Arial"/>
          <w:sz w:val="24"/>
          <w:szCs w:val="24"/>
        </w:rPr>
        <w:t>. září 2018</w:t>
      </w:r>
    </w:p>
    <w:p w:rsidR="00626B45" w:rsidRPr="00F417D4" w:rsidRDefault="00626B45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Arial" w:eastAsia="Arial" w:hAnsi="Arial" w:cs="Arial"/>
          <w:sz w:val="24"/>
          <w:szCs w:val="24"/>
        </w:rPr>
      </w:pPr>
    </w:p>
    <w:p w:rsidR="00626B45" w:rsidRPr="00F417D4" w:rsidRDefault="00626B45">
      <w:pPr>
        <w:pBdr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Arial" w:eastAsia="Arial" w:hAnsi="Arial" w:cs="Arial"/>
          <w:sz w:val="24"/>
          <w:szCs w:val="24"/>
        </w:rPr>
      </w:pPr>
    </w:p>
    <w:p w:rsidR="00626B45" w:rsidRPr="00F417D4" w:rsidRDefault="00626B45">
      <w:pPr>
        <w:rPr>
          <w:rFonts w:ascii="Arial" w:eastAsia="Arial" w:hAnsi="Arial" w:cs="Arial"/>
          <w:sz w:val="24"/>
          <w:szCs w:val="24"/>
        </w:rPr>
      </w:pPr>
    </w:p>
    <w:p w:rsidR="00626B45" w:rsidRPr="00F417D4" w:rsidRDefault="0056761F">
      <w:pPr>
        <w:rPr>
          <w:rFonts w:ascii="Arial" w:eastAsia="Arial" w:hAnsi="Arial" w:cs="Arial"/>
          <w:b/>
          <w:sz w:val="28"/>
          <w:szCs w:val="28"/>
        </w:rPr>
      </w:pPr>
      <w:r w:rsidRPr="00F417D4">
        <w:rPr>
          <w:rFonts w:ascii="Arial" w:eastAsia="Arial" w:hAnsi="Arial" w:cs="Arial"/>
          <w:b/>
          <w:sz w:val="28"/>
          <w:szCs w:val="28"/>
        </w:rPr>
        <w:t>PONEC zahajuje sezonu se sklenkou v ruce</w:t>
      </w:r>
    </w:p>
    <w:p w:rsidR="00626B45" w:rsidRPr="00F417D4" w:rsidRDefault="00626B45">
      <w:pPr>
        <w:rPr>
          <w:rFonts w:ascii="Arial" w:eastAsia="Arial" w:hAnsi="Arial" w:cs="Arial"/>
          <w:sz w:val="24"/>
          <w:szCs w:val="24"/>
        </w:rPr>
      </w:pPr>
    </w:p>
    <w:p w:rsidR="00F417D4" w:rsidRPr="00F417D4" w:rsidRDefault="00F417D4" w:rsidP="00F417D4">
      <w:pPr>
        <w:rPr>
          <w:rFonts w:ascii="Arial" w:hAnsi="Arial" w:cs="Arial"/>
          <w:b/>
          <w:sz w:val="24"/>
          <w:szCs w:val="24"/>
        </w:rPr>
      </w:pPr>
      <w:r w:rsidRPr="00F417D4">
        <w:rPr>
          <w:rFonts w:ascii="Arial" w:hAnsi="Arial" w:cs="Arial"/>
          <w:b/>
          <w:sz w:val="24"/>
          <w:szCs w:val="24"/>
        </w:rPr>
        <w:t xml:space="preserve">PONEC – divadlo pro tanec zahájí v pondělí </w:t>
      </w:r>
      <w:r w:rsidRPr="00F417D4">
        <w:rPr>
          <w:rFonts w:ascii="Arial" w:hAnsi="Arial" w:cs="Arial"/>
          <w:b/>
          <w:sz w:val="24"/>
          <w:szCs w:val="24"/>
          <w:u w:val="single"/>
        </w:rPr>
        <w:t>17. září od 20:00 hodin</w:t>
      </w:r>
      <w:r w:rsidRPr="00F417D4">
        <w:rPr>
          <w:rFonts w:ascii="Arial" w:hAnsi="Arial" w:cs="Arial"/>
          <w:b/>
          <w:sz w:val="24"/>
          <w:szCs w:val="24"/>
        </w:rPr>
        <w:t xml:space="preserve"> svou 18. sezonu v netradičním hávu, a to představením Marty Trpišovské a Michaela Vodenky nazvaným </w:t>
      </w:r>
      <w:r w:rsidRPr="00F417D4">
        <w:rPr>
          <w:rFonts w:ascii="Arial" w:hAnsi="Arial" w:cs="Arial"/>
          <w:b/>
          <w:i/>
          <w:sz w:val="24"/>
          <w:szCs w:val="24"/>
        </w:rPr>
        <w:t>Žen – schön</w:t>
      </w:r>
      <w:r w:rsidRPr="00F417D4">
        <w:rPr>
          <w:rFonts w:ascii="Arial" w:hAnsi="Arial" w:cs="Arial"/>
          <w:b/>
          <w:sz w:val="24"/>
          <w:szCs w:val="24"/>
        </w:rPr>
        <w:t xml:space="preserve">. V rámci komponovaného </w:t>
      </w:r>
      <w:bookmarkStart w:id="0" w:name="_GoBack"/>
      <w:bookmarkEnd w:id="0"/>
      <w:r w:rsidRPr="00F417D4">
        <w:rPr>
          <w:rFonts w:ascii="Arial" w:hAnsi="Arial" w:cs="Arial"/>
          <w:b/>
          <w:sz w:val="24"/>
          <w:szCs w:val="24"/>
        </w:rPr>
        <w:t>večera se bude tančit se sklenkou v ruce ve foyer divadla, na sále i v baru, aby se opět více mazaly hranice mezi tanečníky a publikem. Projekt, který je premiérou a zatím i jedinou reprízou, adoruje ženu, její tělo i duši, a zachycuje rozmanitost ženského světa, ať již jde o aspekt bojovnice, madony, křehkost porcelánové panenky či matky.</w:t>
      </w:r>
      <w:r>
        <w:rPr>
          <w:rFonts w:ascii="Arial" w:hAnsi="Arial" w:cs="Arial"/>
          <w:b/>
          <w:sz w:val="24"/>
          <w:szCs w:val="24"/>
        </w:rPr>
        <w:t xml:space="preserve"> Více na www.divadloponec.cz</w:t>
      </w:r>
    </w:p>
    <w:p w:rsidR="00626B45" w:rsidRPr="00F417D4" w:rsidRDefault="00626B45">
      <w:pPr>
        <w:rPr>
          <w:rFonts w:ascii="Arial" w:eastAsia="Arial" w:hAnsi="Arial" w:cs="Arial"/>
          <w:b/>
          <w:sz w:val="24"/>
          <w:szCs w:val="24"/>
        </w:rPr>
      </w:pPr>
    </w:p>
    <w:p w:rsidR="00626B45" w:rsidRPr="00F417D4" w:rsidRDefault="0056761F">
      <w:pPr>
        <w:rPr>
          <w:rFonts w:ascii="Arial" w:eastAsia="Arial" w:hAnsi="Arial" w:cs="Arial"/>
          <w:sz w:val="24"/>
          <w:szCs w:val="24"/>
        </w:rPr>
      </w:pPr>
      <w:r w:rsidRPr="00F417D4">
        <w:rPr>
          <w:rFonts w:ascii="Arial" w:eastAsia="Arial" w:hAnsi="Arial" w:cs="Arial"/>
          <w:i/>
          <w:sz w:val="24"/>
          <w:szCs w:val="24"/>
        </w:rPr>
        <w:t>Žen – schön je takový neinvazivně-interaktivní, genderově nevyvážený večer,</w:t>
      </w:r>
      <w:r w:rsidRPr="00F417D4">
        <w:rPr>
          <w:rFonts w:ascii="Arial" w:eastAsia="Arial" w:hAnsi="Arial" w:cs="Arial"/>
          <w:sz w:val="24"/>
          <w:szCs w:val="24"/>
        </w:rPr>
        <w:t xml:space="preserve">“ říká choreografka </w:t>
      </w:r>
      <w:r w:rsidRPr="00F417D4">
        <w:rPr>
          <w:rFonts w:ascii="Arial" w:eastAsia="Arial" w:hAnsi="Arial" w:cs="Arial"/>
          <w:b/>
          <w:sz w:val="24"/>
          <w:szCs w:val="24"/>
        </w:rPr>
        <w:t>Marta Trpišovská</w:t>
      </w:r>
      <w:r w:rsidRPr="00F417D4">
        <w:rPr>
          <w:rFonts w:ascii="Arial" w:eastAsia="Arial" w:hAnsi="Arial" w:cs="Arial"/>
          <w:sz w:val="24"/>
          <w:szCs w:val="24"/>
        </w:rPr>
        <w:t xml:space="preserve"> a dodává: „</w:t>
      </w:r>
      <w:r w:rsidRPr="00F417D4">
        <w:rPr>
          <w:rFonts w:ascii="Arial" w:eastAsia="Arial" w:hAnsi="Arial" w:cs="Arial"/>
          <w:i/>
          <w:sz w:val="24"/>
          <w:szCs w:val="24"/>
        </w:rPr>
        <w:t>naším cílem bylo umožnit divákům, aby mohli vnímat tanec všem</w:t>
      </w:r>
      <w:r w:rsidR="001E5193" w:rsidRPr="00F417D4">
        <w:rPr>
          <w:rFonts w:ascii="Arial" w:eastAsia="Arial" w:hAnsi="Arial" w:cs="Arial"/>
          <w:i/>
          <w:sz w:val="24"/>
          <w:szCs w:val="24"/>
        </w:rPr>
        <w:t>i smysly, každičkým pórem svého</w:t>
      </w:r>
      <w:r w:rsidRPr="00F417D4">
        <w:rPr>
          <w:rFonts w:ascii="Arial" w:eastAsia="Arial" w:hAnsi="Arial" w:cs="Arial"/>
          <w:i/>
          <w:sz w:val="24"/>
          <w:szCs w:val="24"/>
        </w:rPr>
        <w:t xml:space="preserve"> těla. Pobavili se a společně s námi rozvibrovali pozitivní energii tělesnosti.“</w:t>
      </w:r>
    </w:p>
    <w:p w:rsidR="00626B45" w:rsidRPr="00F417D4" w:rsidRDefault="00626B45">
      <w:pPr>
        <w:rPr>
          <w:rFonts w:ascii="Arial" w:eastAsia="Arial" w:hAnsi="Arial" w:cs="Arial"/>
          <w:sz w:val="24"/>
          <w:szCs w:val="24"/>
        </w:rPr>
      </w:pPr>
    </w:p>
    <w:p w:rsidR="00626B45" w:rsidRPr="00F417D4" w:rsidRDefault="0056761F">
      <w:pPr>
        <w:rPr>
          <w:rFonts w:ascii="Arial" w:eastAsia="Arial" w:hAnsi="Arial" w:cs="Arial"/>
          <w:sz w:val="24"/>
          <w:szCs w:val="24"/>
        </w:rPr>
      </w:pPr>
      <w:r w:rsidRPr="00F417D4">
        <w:rPr>
          <w:rFonts w:ascii="Arial" w:eastAsia="Arial" w:hAnsi="Arial" w:cs="Arial"/>
          <w:sz w:val="24"/>
          <w:szCs w:val="24"/>
        </w:rPr>
        <w:t>V díle, které bude doprovázet živá i reprodukovaná hudb</w:t>
      </w:r>
      <w:r w:rsidR="00B72E87" w:rsidRPr="00F417D4">
        <w:rPr>
          <w:rFonts w:ascii="Arial" w:eastAsia="Arial" w:hAnsi="Arial" w:cs="Arial"/>
          <w:sz w:val="24"/>
          <w:szCs w:val="24"/>
        </w:rPr>
        <w:t>a, tančí profesionální tanečníci</w:t>
      </w:r>
      <w:r w:rsidRPr="00F417D4">
        <w:rPr>
          <w:rFonts w:ascii="Arial" w:eastAsia="Arial" w:hAnsi="Arial" w:cs="Arial"/>
          <w:sz w:val="24"/>
          <w:szCs w:val="24"/>
        </w:rPr>
        <w:t xml:space="preserve"> (Lenka Kniha Bartůňková, Jana Látalová, Michael Vodenka aj.) společně se studenty 4. ročníku konzervatoře Duncan centre. Hudební dramaturgie pracuje jak s hudbou živou, tak reprodukovanou: živě zahrají Milli Janatková, Jaroslav Kořán a Milan Jakeš. Prostor pojatý ve stylu kavárny má sloužit k přiblížení a sblížení diváka a interpreta a umožnit oběma společný prožitek tance.</w:t>
      </w:r>
    </w:p>
    <w:p w:rsidR="00626B45" w:rsidRPr="00F417D4" w:rsidRDefault="00626B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sz w:val="24"/>
          <w:szCs w:val="24"/>
        </w:rPr>
      </w:pPr>
    </w:p>
    <w:p w:rsidR="00626B45" w:rsidRPr="00F417D4" w:rsidRDefault="005676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i/>
          <w:sz w:val="24"/>
          <w:szCs w:val="24"/>
        </w:rPr>
      </w:pPr>
      <w:bookmarkStart w:id="1" w:name="_gjdgxs" w:colFirst="0" w:colLast="0"/>
      <w:bookmarkEnd w:id="1"/>
      <w:r w:rsidRPr="00F417D4">
        <w:rPr>
          <w:rFonts w:ascii="Arial" w:eastAsia="Arial" w:hAnsi="Arial" w:cs="Arial"/>
          <w:i/>
          <w:sz w:val="24"/>
          <w:szCs w:val="24"/>
        </w:rPr>
        <w:t xml:space="preserve">„PONEC – divadlo pro tanec je otevřen nápadům různých generací tanečních umělců a musím říci, že po náročném 30. ročníku festivalu TANEC PRAHA nabitém velkými jmény a mezinárodními koprodukcemi, které budeme na podzim reprízovat, jsme se rádi přiklonili k odlehčené verzi Openingu sezony, kde si připijeme na budoucnost tance a nekonečnou invenci našich talentů – jen o 3 dny později dáme další prostor studentům Duncanu,“ </w:t>
      </w:r>
      <w:r w:rsidRPr="00F417D4">
        <w:rPr>
          <w:rFonts w:ascii="Arial" w:eastAsia="Arial" w:hAnsi="Arial" w:cs="Arial"/>
          <w:sz w:val="24"/>
          <w:szCs w:val="24"/>
        </w:rPr>
        <w:t xml:space="preserve">dodává </w:t>
      </w:r>
      <w:r w:rsidRPr="00F417D4">
        <w:rPr>
          <w:rFonts w:ascii="Arial" w:eastAsia="Arial" w:hAnsi="Arial" w:cs="Arial"/>
          <w:b/>
          <w:sz w:val="24"/>
          <w:szCs w:val="24"/>
        </w:rPr>
        <w:t>Yvona Kreuzmannová</w:t>
      </w:r>
      <w:r w:rsidRPr="00F417D4">
        <w:rPr>
          <w:rFonts w:ascii="Arial" w:eastAsia="Arial" w:hAnsi="Arial" w:cs="Arial"/>
          <w:sz w:val="24"/>
          <w:szCs w:val="24"/>
        </w:rPr>
        <w:t>, ředitelka a zakladatelka PONCE</w:t>
      </w:r>
      <w:r w:rsidR="0032188E" w:rsidRPr="00F417D4">
        <w:rPr>
          <w:rFonts w:ascii="Arial" w:eastAsia="Arial" w:hAnsi="Arial" w:cs="Arial"/>
          <w:sz w:val="24"/>
          <w:szCs w:val="24"/>
        </w:rPr>
        <w:t>,</w:t>
      </w:r>
      <w:r w:rsidRPr="00F417D4">
        <w:rPr>
          <w:rFonts w:ascii="Arial" w:eastAsia="Arial" w:hAnsi="Arial" w:cs="Arial"/>
          <w:sz w:val="24"/>
          <w:szCs w:val="24"/>
        </w:rPr>
        <w:t xml:space="preserve"> a pokračuje: </w:t>
      </w:r>
      <w:r w:rsidR="00B72E87" w:rsidRPr="00F417D4">
        <w:rPr>
          <w:rFonts w:ascii="Arial" w:eastAsia="Arial" w:hAnsi="Arial" w:cs="Arial"/>
          <w:i/>
          <w:sz w:val="24"/>
          <w:szCs w:val="24"/>
        </w:rPr>
        <w:t>„</w:t>
      </w:r>
      <w:r w:rsidRPr="00F417D4">
        <w:rPr>
          <w:rFonts w:ascii="Arial" w:eastAsia="Arial" w:hAnsi="Arial" w:cs="Arial"/>
          <w:i/>
          <w:sz w:val="24"/>
          <w:szCs w:val="24"/>
        </w:rPr>
        <w:t>Těší nás, že trvá zájem o inscenace, které slaví úspěchy i v zahraničí, ať už je to Švihla, která sklízela ovace na Tanzmesse, či oceněná díla G</w:t>
      </w:r>
      <w:r w:rsidR="00B72E87" w:rsidRPr="00F417D4">
        <w:rPr>
          <w:rFonts w:ascii="Arial" w:eastAsia="Arial" w:hAnsi="Arial" w:cs="Arial"/>
          <w:i/>
          <w:sz w:val="24"/>
          <w:szCs w:val="24"/>
        </w:rPr>
        <w:t xml:space="preserve">UIDE, KOREKCE, Karneval zvířat – </w:t>
      </w:r>
      <w:r w:rsidRPr="00F417D4">
        <w:rPr>
          <w:rFonts w:ascii="Arial" w:eastAsia="Arial" w:hAnsi="Arial" w:cs="Arial"/>
          <w:i/>
          <w:sz w:val="24"/>
          <w:szCs w:val="24"/>
        </w:rPr>
        <w:t xml:space="preserve"> pro děti a mnohé další</w:t>
      </w:r>
      <w:r w:rsidR="00743970" w:rsidRPr="00F417D4">
        <w:rPr>
          <w:rFonts w:ascii="Arial" w:eastAsia="Arial" w:hAnsi="Arial" w:cs="Arial"/>
          <w:i/>
          <w:sz w:val="24"/>
          <w:szCs w:val="24"/>
        </w:rPr>
        <w:t>.“</w:t>
      </w:r>
      <w:r w:rsidRPr="00F417D4">
        <w:rPr>
          <w:rFonts w:ascii="Arial" w:eastAsia="Arial" w:hAnsi="Arial" w:cs="Arial"/>
          <w:i/>
          <w:sz w:val="24"/>
          <w:szCs w:val="24"/>
        </w:rPr>
        <w:t xml:space="preserve">   </w:t>
      </w:r>
    </w:p>
    <w:p w:rsidR="00626B45" w:rsidRPr="00F417D4" w:rsidRDefault="005676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sz w:val="24"/>
          <w:szCs w:val="24"/>
        </w:rPr>
      </w:pPr>
      <w:r w:rsidRPr="00F417D4">
        <w:rPr>
          <w:rFonts w:ascii="Arial" w:eastAsia="Arial" w:hAnsi="Arial" w:cs="Arial"/>
          <w:sz w:val="24"/>
          <w:szCs w:val="24"/>
        </w:rPr>
        <w:t xml:space="preserve">Podzimní sezona PONCE divákům nabídne další tři premiéry, </w:t>
      </w:r>
      <w:r w:rsidRPr="00F417D4">
        <w:rPr>
          <w:rFonts w:ascii="Arial" w:eastAsia="Arial" w:hAnsi="Arial" w:cs="Arial"/>
          <w:sz w:val="24"/>
          <w:szCs w:val="24"/>
          <w:u w:val="single"/>
        </w:rPr>
        <w:t>28. října</w:t>
      </w:r>
      <w:r w:rsidRPr="00F417D4">
        <w:rPr>
          <w:rFonts w:ascii="Arial" w:eastAsia="Arial" w:hAnsi="Arial" w:cs="Arial"/>
          <w:sz w:val="24"/>
          <w:szCs w:val="24"/>
        </w:rPr>
        <w:t xml:space="preserve"> </w:t>
      </w:r>
      <w:r w:rsidRPr="00F417D4">
        <w:rPr>
          <w:rFonts w:ascii="Arial" w:eastAsia="Arial" w:hAnsi="Arial" w:cs="Arial"/>
          <w:i/>
          <w:sz w:val="24"/>
          <w:szCs w:val="24"/>
        </w:rPr>
        <w:t>Výročí</w:t>
      </w:r>
      <w:r w:rsidRPr="00F417D4">
        <w:rPr>
          <w:rFonts w:ascii="Arial" w:eastAsia="Arial" w:hAnsi="Arial" w:cs="Arial"/>
          <w:sz w:val="24"/>
          <w:szCs w:val="24"/>
        </w:rPr>
        <w:t xml:space="preserve"> </w:t>
      </w:r>
      <w:r w:rsidRPr="00F417D4">
        <w:rPr>
          <w:rFonts w:ascii="Arial" w:eastAsia="Arial" w:hAnsi="Arial" w:cs="Arial"/>
          <w:b/>
          <w:sz w:val="24"/>
          <w:szCs w:val="24"/>
        </w:rPr>
        <w:t xml:space="preserve">Michala Záhory, </w:t>
      </w:r>
      <w:r w:rsidRPr="00F417D4">
        <w:rPr>
          <w:rFonts w:ascii="Arial" w:eastAsia="Arial" w:hAnsi="Arial" w:cs="Arial"/>
          <w:sz w:val="24"/>
          <w:szCs w:val="24"/>
        </w:rPr>
        <w:t>které ukazuje</w:t>
      </w:r>
      <w:r w:rsidRPr="00F417D4">
        <w:rPr>
          <w:rFonts w:ascii="Arial" w:eastAsia="Arial" w:hAnsi="Arial" w:cs="Arial"/>
          <w:b/>
          <w:sz w:val="24"/>
          <w:szCs w:val="24"/>
        </w:rPr>
        <w:t xml:space="preserve"> </w:t>
      </w:r>
      <w:r w:rsidRPr="00F417D4">
        <w:rPr>
          <w:rFonts w:ascii="Arial" w:eastAsia="Arial" w:hAnsi="Arial" w:cs="Arial"/>
          <w:sz w:val="24"/>
          <w:szCs w:val="24"/>
        </w:rPr>
        <w:t xml:space="preserve">historii v pohybu a tanec se zde stává záznamem paměti, individuální i kolektivní, </w:t>
      </w:r>
      <w:r w:rsidRPr="00F417D4">
        <w:rPr>
          <w:rFonts w:ascii="Arial" w:eastAsia="Arial" w:hAnsi="Arial" w:cs="Arial"/>
          <w:sz w:val="24"/>
          <w:szCs w:val="24"/>
          <w:u w:val="single"/>
        </w:rPr>
        <w:t>11. listopadu</w:t>
      </w:r>
      <w:r w:rsidRPr="00F417D4">
        <w:rPr>
          <w:rFonts w:ascii="Arial" w:eastAsia="Arial" w:hAnsi="Arial" w:cs="Arial"/>
          <w:sz w:val="24"/>
          <w:szCs w:val="24"/>
        </w:rPr>
        <w:t xml:space="preserve"> </w:t>
      </w:r>
      <w:r w:rsidRPr="00F417D4">
        <w:rPr>
          <w:rFonts w:ascii="Arial" w:eastAsia="Arial" w:hAnsi="Arial" w:cs="Arial"/>
          <w:i/>
          <w:sz w:val="24"/>
          <w:szCs w:val="24"/>
        </w:rPr>
        <w:t xml:space="preserve">PLI </w:t>
      </w:r>
      <w:r w:rsidRPr="00F417D4">
        <w:rPr>
          <w:rFonts w:ascii="Arial" w:eastAsia="Arial" w:hAnsi="Arial" w:cs="Arial"/>
          <w:b/>
          <w:sz w:val="24"/>
          <w:szCs w:val="24"/>
        </w:rPr>
        <w:t xml:space="preserve">Viktora Černického, </w:t>
      </w:r>
      <w:r w:rsidRPr="00F417D4">
        <w:rPr>
          <w:rFonts w:ascii="Arial" w:eastAsia="Arial" w:hAnsi="Arial" w:cs="Arial"/>
          <w:sz w:val="24"/>
          <w:szCs w:val="24"/>
        </w:rPr>
        <w:t>zabývající se ohýbáním reality a fikce,</w:t>
      </w:r>
      <w:r w:rsidRPr="00F417D4">
        <w:rPr>
          <w:rFonts w:ascii="Arial" w:eastAsia="Arial" w:hAnsi="Arial" w:cs="Arial"/>
          <w:b/>
          <w:sz w:val="24"/>
          <w:szCs w:val="24"/>
        </w:rPr>
        <w:t xml:space="preserve"> </w:t>
      </w:r>
      <w:r w:rsidRPr="00F417D4">
        <w:rPr>
          <w:rFonts w:ascii="Arial" w:eastAsia="Arial" w:hAnsi="Arial" w:cs="Arial"/>
          <w:sz w:val="24"/>
          <w:szCs w:val="24"/>
        </w:rPr>
        <w:t>a</w:t>
      </w:r>
      <w:r w:rsidRPr="00F417D4">
        <w:rPr>
          <w:rFonts w:ascii="Arial" w:eastAsia="Arial" w:hAnsi="Arial" w:cs="Arial"/>
          <w:b/>
          <w:sz w:val="24"/>
          <w:szCs w:val="24"/>
        </w:rPr>
        <w:t xml:space="preserve"> </w:t>
      </w:r>
      <w:r w:rsidRPr="00F417D4">
        <w:rPr>
          <w:rFonts w:ascii="Arial" w:eastAsia="Arial" w:hAnsi="Arial" w:cs="Arial"/>
          <w:sz w:val="24"/>
          <w:szCs w:val="24"/>
          <w:u w:val="single"/>
        </w:rPr>
        <w:t>21. prosince</w:t>
      </w:r>
      <w:r w:rsidRPr="00F417D4">
        <w:rPr>
          <w:rFonts w:ascii="Arial" w:eastAsia="Arial" w:hAnsi="Arial" w:cs="Arial"/>
          <w:b/>
          <w:sz w:val="24"/>
          <w:szCs w:val="24"/>
        </w:rPr>
        <w:t xml:space="preserve"> </w:t>
      </w:r>
      <w:r w:rsidRPr="00F417D4">
        <w:rPr>
          <w:rFonts w:ascii="Arial" w:eastAsia="Arial" w:hAnsi="Arial" w:cs="Arial"/>
          <w:i/>
          <w:sz w:val="24"/>
          <w:szCs w:val="24"/>
        </w:rPr>
        <w:t>Dirigentku</w:t>
      </w:r>
      <w:r w:rsidRPr="00F417D4">
        <w:rPr>
          <w:rFonts w:ascii="Arial" w:eastAsia="Arial" w:hAnsi="Arial" w:cs="Arial"/>
          <w:b/>
          <w:sz w:val="24"/>
          <w:szCs w:val="24"/>
        </w:rPr>
        <w:t xml:space="preserve"> Terezy Hradilkové.</w:t>
      </w:r>
    </w:p>
    <w:p w:rsidR="00626B45" w:rsidRPr="00F417D4" w:rsidRDefault="0056761F">
      <w:pPr>
        <w:jc w:val="both"/>
        <w:rPr>
          <w:rFonts w:ascii="Arial" w:eastAsia="Arial" w:hAnsi="Arial" w:cs="Arial"/>
          <w:sz w:val="24"/>
          <w:szCs w:val="24"/>
        </w:rPr>
      </w:pPr>
      <w:r w:rsidRPr="00F417D4">
        <w:rPr>
          <w:rFonts w:ascii="Arial" w:eastAsia="Arial" w:hAnsi="Arial" w:cs="Arial"/>
          <w:sz w:val="24"/>
          <w:szCs w:val="24"/>
        </w:rPr>
        <w:lastRenderedPageBreak/>
        <w:t>Od října se bude opět každou středu konat D</w:t>
      </w:r>
      <w:r w:rsidR="0032188E" w:rsidRPr="00F417D4">
        <w:rPr>
          <w:rFonts w:ascii="Arial" w:eastAsia="Arial" w:hAnsi="Arial" w:cs="Arial"/>
          <w:sz w:val="24"/>
          <w:szCs w:val="24"/>
        </w:rPr>
        <w:t xml:space="preserve">ětské studio </w:t>
      </w:r>
      <w:r w:rsidRPr="00F417D4">
        <w:rPr>
          <w:rFonts w:ascii="Arial" w:eastAsia="Arial" w:hAnsi="Arial" w:cs="Arial"/>
          <w:sz w:val="24"/>
          <w:szCs w:val="24"/>
        </w:rPr>
        <w:t xml:space="preserve">vedené profesionálními umělci </w:t>
      </w:r>
      <w:r w:rsidRPr="00F417D4">
        <w:rPr>
          <w:rFonts w:ascii="Arial" w:eastAsia="Arial" w:hAnsi="Arial" w:cs="Arial"/>
          <w:b/>
          <w:sz w:val="24"/>
          <w:szCs w:val="24"/>
        </w:rPr>
        <w:t>Barborou Látalovou, Janem Bártou a Janou Látalovou</w:t>
      </w:r>
      <w:r w:rsidRPr="00F417D4">
        <w:rPr>
          <w:rFonts w:ascii="Arial" w:eastAsia="Arial" w:hAnsi="Arial" w:cs="Arial"/>
          <w:sz w:val="24"/>
          <w:szCs w:val="24"/>
        </w:rPr>
        <w:t xml:space="preserve">, dále pohybově-hlasové dílny pro starší a seniory pod vedením zkušených lektorek </w:t>
      </w:r>
      <w:r w:rsidRPr="00F417D4">
        <w:rPr>
          <w:rFonts w:ascii="Arial" w:eastAsia="Arial" w:hAnsi="Arial" w:cs="Arial"/>
          <w:b/>
          <w:sz w:val="24"/>
          <w:szCs w:val="24"/>
        </w:rPr>
        <w:t>Ridiny Ahmedové</w:t>
      </w:r>
      <w:r w:rsidRPr="00F417D4">
        <w:rPr>
          <w:rFonts w:ascii="Arial" w:eastAsia="Arial" w:hAnsi="Arial" w:cs="Arial"/>
          <w:sz w:val="24"/>
          <w:szCs w:val="24"/>
        </w:rPr>
        <w:t xml:space="preserve"> a </w:t>
      </w:r>
      <w:r w:rsidRPr="00F417D4">
        <w:rPr>
          <w:rFonts w:ascii="Arial" w:eastAsia="Arial" w:hAnsi="Arial" w:cs="Arial"/>
          <w:b/>
          <w:sz w:val="24"/>
          <w:szCs w:val="24"/>
        </w:rPr>
        <w:t>Lenky Knihy Bartůňkové</w:t>
      </w:r>
      <w:r w:rsidRPr="00F417D4">
        <w:rPr>
          <w:rFonts w:ascii="Arial" w:eastAsia="Arial" w:hAnsi="Arial" w:cs="Arial"/>
          <w:sz w:val="24"/>
          <w:szCs w:val="24"/>
        </w:rPr>
        <w:t xml:space="preserve"> a již druhým rokem budou otevřeny rovněž tanečně-pohybové dílny pro dospělé, které budou probíhat pod taktovkou choreografů a tanečníků působících v PONCI. Více na </w:t>
      </w:r>
      <w:hyperlink r:id="rId6">
        <w:r w:rsidRPr="00F417D4">
          <w:rPr>
            <w:rFonts w:ascii="Arial" w:eastAsia="Arial" w:hAnsi="Arial" w:cs="Arial"/>
            <w:sz w:val="24"/>
            <w:szCs w:val="24"/>
            <w:u w:val="single"/>
          </w:rPr>
          <w:t>www.divadloponec.cz</w:t>
        </w:r>
      </w:hyperlink>
      <w:r w:rsidRPr="00F417D4">
        <w:rPr>
          <w:rFonts w:ascii="Arial" w:eastAsia="Arial" w:hAnsi="Arial" w:cs="Arial"/>
          <w:sz w:val="24"/>
          <w:szCs w:val="24"/>
        </w:rPr>
        <w:t xml:space="preserve"> </w:t>
      </w:r>
    </w:p>
    <w:p w:rsidR="00626B45" w:rsidRPr="00F417D4" w:rsidRDefault="00626B45">
      <w:pPr>
        <w:rPr>
          <w:rFonts w:ascii="Arial" w:eastAsia="Arial" w:hAnsi="Arial" w:cs="Arial"/>
          <w:sz w:val="24"/>
          <w:szCs w:val="24"/>
        </w:rPr>
      </w:pPr>
    </w:p>
    <w:p w:rsidR="00626B45" w:rsidRPr="00F417D4" w:rsidRDefault="00626B45">
      <w:pPr>
        <w:pBdr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Arial" w:eastAsia="Arial" w:hAnsi="Arial" w:cs="Arial"/>
          <w:sz w:val="24"/>
          <w:szCs w:val="24"/>
        </w:rPr>
      </w:pPr>
    </w:p>
    <w:p w:rsidR="00626B45" w:rsidRPr="00F417D4" w:rsidRDefault="005676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F417D4">
        <w:rPr>
          <w:rFonts w:ascii="Arial" w:eastAsia="Arial" w:hAnsi="Arial" w:cs="Arial"/>
          <w:sz w:val="24"/>
          <w:szCs w:val="24"/>
          <w:u w:val="single"/>
        </w:rPr>
        <w:t>S žádostí o další informace či foto se obracejte na:</w:t>
      </w:r>
    </w:p>
    <w:p w:rsidR="00626B45" w:rsidRPr="00F417D4" w:rsidRDefault="00626B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="Arial" w:eastAsia="Arial" w:hAnsi="Arial" w:cs="Arial"/>
          <w:sz w:val="24"/>
          <w:szCs w:val="24"/>
          <w:u w:val="single"/>
        </w:rPr>
      </w:pPr>
      <w:bookmarkStart w:id="2" w:name="_30j0zll" w:colFirst="0" w:colLast="0"/>
      <w:bookmarkEnd w:id="2"/>
    </w:p>
    <w:p w:rsidR="00626B45" w:rsidRPr="00F417D4" w:rsidRDefault="005676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="Arial" w:eastAsia="Arial" w:hAnsi="Arial" w:cs="Arial"/>
          <w:sz w:val="24"/>
          <w:szCs w:val="24"/>
        </w:rPr>
      </w:pPr>
      <w:r w:rsidRPr="00F417D4">
        <w:rPr>
          <w:rFonts w:ascii="Arial" w:eastAsia="Arial" w:hAnsi="Arial" w:cs="Arial"/>
          <w:b/>
          <w:sz w:val="24"/>
          <w:szCs w:val="24"/>
        </w:rPr>
        <w:t>Kateřina Kavalírová</w:t>
      </w:r>
      <w:r w:rsidRPr="00F417D4">
        <w:rPr>
          <w:rFonts w:ascii="Arial" w:eastAsia="Arial" w:hAnsi="Arial" w:cs="Arial"/>
          <w:sz w:val="24"/>
          <w:szCs w:val="24"/>
        </w:rPr>
        <w:t>, media relations</w:t>
      </w:r>
    </w:p>
    <w:p w:rsidR="00626B45" w:rsidRPr="00F417D4" w:rsidRDefault="005676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="Arial" w:eastAsia="Arial" w:hAnsi="Arial" w:cs="Arial"/>
          <w:sz w:val="24"/>
          <w:szCs w:val="24"/>
        </w:rPr>
      </w:pPr>
      <w:r w:rsidRPr="00F417D4">
        <w:rPr>
          <w:rFonts w:ascii="Arial" w:eastAsia="Arial" w:hAnsi="Arial" w:cs="Arial"/>
          <w:sz w:val="24"/>
          <w:szCs w:val="24"/>
        </w:rPr>
        <w:t>Mobil:  +420 603 728 915</w:t>
      </w:r>
    </w:p>
    <w:p w:rsidR="00626B45" w:rsidRPr="00F417D4" w:rsidRDefault="0056761F" w:rsidP="0032188E">
      <w:pPr>
        <w:jc w:val="both"/>
        <w:rPr>
          <w:rFonts w:ascii="Arial" w:eastAsia="Arial" w:hAnsi="Arial" w:cs="Arial"/>
          <w:sz w:val="24"/>
          <w:szCs w:val="24"/>
        </w:rPr>
      </w:pPr>
      <w:r w:rsidRPr="00F417D4">
        <w:rPr>
          <w:rFonts w:ascii="Arial" w:eastAsia="Arial" w:hAnsi="Arial" w:cs="Arial"/>
          <w:sz w:val="24"/>
          <w:szCs w:val="24"/>
        </w:rPr>
        <w:t xml:space="preserve">E-mail:  </w:t>
      </w:r>
      <w:hyperlink r:id="rId7">
        <w:r w:rsidRPr="00F417D4">
          <w:rPr>
            <w:rFonts w:ascii="Arial" w:eastAsia="Arial" w:hAnsi="Arial" w:cs="Arial"/>
            <w:sz w:val="24"/>
            <w:szCs w:val="24"/>
            <w:u w:val="single"/>
          </w:rPr>
          <w:t>katerina.kavalirova@tanecpraha.eu</w:t>
        </w:r>
      </w:hyperlink>
    </w:p>
    <w:p w:rsidR="00626B45" w:rsidRPr="00F417D4" w:rsidRDefault="00626B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3" w:name="_1fob9te" w:colFirst="0" w:colLast="0"/>
      <w:bookmarkEnd w:id="3"/>
    </w:p>
    <w:sectPr w:rsidR="00626B45" w:rsidRPr="00F417D4">
      <w:headerReference w:type="default" r:id="rId8"/>
      <w:footerReference w:type="default" r:id="rId9"/>
      <w:pgSz w:w="11900" w:h="16840"/>
      <w:pgMar w:top="1440" w:right="1800" w:bottom="1440" w:left="180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63" w:rsidRDefault="00F97063">
      <w:r>
        <w:separator/>
      </w:r>
    </w:p>
  </w:endnote>
  <w:endnote w:type="continuationSeparator" w:id="0">
    <w:p w:rsidR="00F97063" w:rsidRDefault="00F9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45" w:rsidRDefault="0056761F">
    <w:pPr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Tanec Praha z.ú. | Husitská 899/24A,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:rsidR="00626B45" w:rsidRDefault="005676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426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Spisová značka: U 384 vedená u Městského soudu v Praze</w:t>
    </w:r>
  </w:p>
  <w:p w:rsidR="00626B45" w:rsidRDefault="00626B45">
    <w:pPr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center"/>
      <w:rPr>
        <w:rFonts w:ascii="Arial" w:eastAsia="Arial" w:hAnsi="Arial" w:cs="Arial"/>
        <w:color w:val="000000"/>
        <w:sz w:val="18"/>
        <w:szCs w:val="18"/>
      </w:rPr>
    </w:pPr>
  </w:p>
  <w:p w:rsidR="00626B45" w:rsidRDefault="0056761F">
    <w:pPr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F417D4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63" w:rsidRDefault="00F97063">
      <w:r>
        <w:separator/>
      </w:r>
    </w:p>
  </w:footnote>
  <w:footnote w:type="continuationSeparator" w:id="0">
    <w:p w:rsidR="00F97063" w:rsidRDefault="00F9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45" w:rsidRDefault="005676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>
          <wp:extent cx="1353820" cy="102044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820" cy="1020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45"/>
    <w:rsid w:val="001E5193"/>
    <w:rsid w:val="0032188E"/>
    <w:rsid w:val="0056761F"/>
    <w:rsid w:val="00626B45"/>
    <w:rsid w:val="00743970"/>
    <w:rsid w:val="00B72E87"/>
    <w:rsid w:val="00F417D4"/>
    <w:rsid w:val="00F9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C041A-85AB-4CC9-BDD8-B6700545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erina.kavalirova@tanecprah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dloponec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Tanec Praha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</dc:creator>
  <cp:lastModifiedBy>Tanec</cp:lastModifiedBy>
  <cp:revision>3</cp:revision>
  <dcterms:created xsi:type="dcterms:W3CDTF">2018-09-11T10:03:00Z</dcterms:created>
  <dcterms:modified xsi:type="dcterms:W3CDTF">2018-09-11T10:06:00Z</dcterms:modified>
</cp:coreProperties>
</file>